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163D3">
        <w:rPr>
          <w:rFonts w:ascii="Times New Roman" w:hAnsi="Times New Roman" w:cs="Times New Roman"/>
          <w:b/>
          <w:sz w:val="28"/>
          <w:szCs w:val="28"/>
        </w:rPr>
        <w:t>20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163D3">
        <w:rPr>
          <w:sz w:val="28"/>
          <w:szCs w:val="28"/>
        </w:rPr>
        <w:t>20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163D3">
        <w:rPr>
          <w:sz w:val="28"/>
          <w:szCs w:val="28"/>
        </w:rPr>
        <w:t>девятое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F2569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F2569">
        <w:rPr>
          <w:sz w:val="28"/>
          <w:szCs w:val="28"/>
        </w:rPr>
        <w:t>1</w:t>
      </w:r>
      <w:r w:rsidR="00995054">
        <w:rPr>
          <w:sz w:val="28"/>
          <w:szCs w:val="28"/>
        </w:rPr>
        <w:t>4</w:t>
      </w:r>
      <w:r w:rsidR="00FA115E">
        <w:rPr>
          <w:sz w:val="28"/>
          <w:szCs w:val="28"/>
        </w:rPr>
        <w:t xml:space="preserve"> протокол</w:t>
      </w:r>
      <w:r w:rsidR="004421E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97F0B">
        <w:rPr>
          <w:sz w:val="28"/>
          <w:szCs w:val="28"/>
        </w:rPr>
        <w:t xml:space="preserve"> по </w:t>
      </w:r>
      <w:r w:rsidR="00BF2569">
        <w:rPr>
          <w:sz w:val="28"/>
          <w:szCs w:val="28"/>
        </w:rPr>
        <w:t>Закону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 xml:space="preserve"> (далее – ЗКК).</w:t>
      </w:r>
    </w:p>
    <w:p w:rsidR="0070505F" w:rsidRDefault="00BF2569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ст.1.1 ЗКК,</w:t>
      </w:r>
      <w:r w:rsidR="00476221">
        <w:rPr>
          <w:sz w:val="28"/>
          <w:szCs w:val="28"/>
        </w:rPr>
        <w:t xml:space="preserve"> предусматривающей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>
        <w:rPr>
          <w:sz w:val="28"/>
          <w:szCs w:val="28"/>
        </w:rPr>
        <w:t xml:space="preserve"> составлено 3 протокола.</w:t>
      </w:r>
    </w:p>
    <w:p w:rsidR="00BF2569" w:rsidRDefault="00BF2569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ст.1.6 ЗКК, предусматривающей административную ответственность за нарушение правил охраны жизни людей на водных объектах, составлен 1 протокол.</w:t>
      </w:r>
    </w:p>
    <w:p w:rsidR="00BF2569" w:rsidRDefault="00BF2569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благоустройства, составлено </w:t>
      </w:r>
      <w:r w:rsidR="00995054">
        <w:rPr>
          <w:sz w:val="28"/>
          <w:szCs w:val="28"/>
        </w:rPr>
        <w:t>10</w:t>
      </w:r>
      <w:r>
        <w:rPr>
          <w:sz w:val="28"/>
          <w:szCs w:val="28"/>
        </w:rPr>
        <w:t xml:space="preserve"> протоколов.</w:t>
      </w:r>
    </w:p>
    <w:p w:rsidR="00BF2569" w:rsidRDefault="00C163D3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 xml:space="preserve"> </w:t>
      </w:r>
      <w:r w:rsidR="00BF2569">
        <w:rPr>
          <w:sz w:val="28"/>
          <w:szCs w:val="28"/>
        </w:rPr>
        <w:t>По результатам рассмотрения дел об административных правонарушениях н</w:t>
      </w:r>
      <w:r w:rsidR="00BF2569">
        <w:rPr>
          <w:color w:val="auto"/>
          <w:sz w:val="28"/>
          <w:szCs w:val="28"/>
        </w:rPr>
        <w:t>а 1</w:t>
      </w:r>
      <w:r w:rsidR="002031A6">
        <w:rPr>
          <w:color w:val="auto"/>
          <w:sz w:val="28"/>
          <w:szCs w:val="28"/>
        </w:rPr>
        <w:t>3</w:t>
      </w:r>
      <w:r w:rsidR="00BF2569">
        <w:rPr>
          <w:color w:val="auto"/>
          <w:sz w:val="28"/>
          <w:szCs w:val="28"/>
        </w:rPr>
        <w:t xml:space="preserve"> лиц </w:t>
      </w:r>
      <w:r w:rsidR="00BF2569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D33627">
        <w:rPr>
          <w:color w:val="auto"/>
          <w:sz w:val="28"/>
          <w:szCs w:val="28"/>
        </w:rPr>
        <w:t>41 500 рублей. Из них: 10</w:t>
      </w:r>
      <w:r>
        <w:rPr>
          <w:color w:val="auto"/>
          <w:sz w:val="28"/>
          <w:szCs w:val="28"/>
        </w:rPr>
        <w:t xml:space="preserve"> 0</w:t>
      </w:r>
      <w:r w:rsidR="00BF2569">
        <w:rPr>
          <w:color w:val="auto"/>
          <w:sz w:val="28"/>
          <w:szCs w:val="28"/>
        </w:rPr>
        <w:t>00 рублей</w:t>
      </w:r>
      <w:r w:rsidR="00BF2569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 и </w:t>
      </w:r>
      <w:r w:rsidR="00D33627">
        <w:rPr>
          <w:color w:val="auto"/>
          <w:sz w:val="28"/>
          <w:szCs w:val="28"/>
        </w:rPr>
        <w:t>31 5</w:t>
      </w:r>
      <w:r w:rsidR="002031A6">
        <w:rPr>
          <w:color w:val="auto"/>
          <w:sz w:val="28"/>
          <w:szCs w:val="28"/>
        </w:rPr>
        <w:t>00</w:t>
      </w:r>
      <w:r w:rsidR="00BF2569">
        <w:rPr>
          <w:color w:val="auto"/>
          <w:sz w:val="28"/>
          <w:szCs w:val="28"/>
        </w:rPr>
        <w:t xml:space="preserve"> рублей подлежат зачислению в местный бюджет.</w:t>
      </w:r>
      <w:r w:rsidR="00BF2569">
        <w:rPr>
          <w:sz w:val="28"/>
          <w:szCs w:val="28"/>
        </w:rPr>
        <w:t xml:space="preserve">               </w:t>
      </w:r>
    </w:p>
    <w:p w:rsidR="00B044DC" w:rsidRDefault="00B044DC" w:rsidP="00B04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166E6-A3DB-49BD-9B94-F06E05EC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2024-06-13T09:41:00Z</dcterms:created>
  <dcterms:modified xsi:type="dcterms:W3CDTF">2024-06-21T01:39:00Z</dcterms:modified>
</cp:coreProperties>
</file>